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073" w:rsidRPr="001D6FCC" w:rsidRDefault="005801B5" w:rsidP="006073A5">
      <w:pPr>
        <w:jc w:val="center"/>
        <w:rPr>
          <w:b/>
        </w:rPr>
      </w:pPr>
      <w:proofErr w:type="spellStart"/>
      <w:proofErr w:type="gramStart"/>
      <w:r>
        <w:rPr>
          <w:b/>
        </w:rPr>
        <w:t>Stochastic</w:t>
      </w:r>
      <w:proofErr w:type="spellEnd"/>
      <w:r>
        <w:rPr>
          <w:b/>
        </w:rPr>
        <w:t xml:space="preserve"> Processes</w:t>
      </w:r>
      <w:proofErr w:type="gramEnd"/>
    </w:p>
    <w:p w:rsidR="00501073" w:rsidRPr="00B56B69" w:rsidRDefault="00501073" w:rsidP="006073A5">
      <w:pPr>
        <w:jc w:val="center"/>
      </w:pPr>
      <w:r>
        <w:t>CETUC/</w:t>
      </w:r>
      <w:r w:rsidRPr="00B56B69">
        <w:t>PUC-Rio</w:t>
      </w:r>
      <w:r>
        <w:t xml:space="preserve"> - </w:t>
      </w:r>
      <w:r w:rsidRPr="00B56B69">
        <w:t>Prof. Rodrigo de Lamare</w:t>
      </w:r>
    </w:p>
    <w:p w:rsidR="00501073" w:rsidRPr="00B56B69" w:rsidRDefault="00501073" w:rsidP="006073A5">
      <w:pPr>
        <w:jc w:val="center"/>
      </w:pPr>
      <w:proofErr w:type="spellStart"/>
      <w:r>
        <w:t>List</w:t>
      </w:r>
      <w:proofErr w:type="spellEnd"/>
      <w:r w:rsidR="005801B5">
        <w:t xml:space="preserve"> </w:t>
      </w:r>
      <w:r w:rsidR="006775F7">
        <w:t>3</w:t>
      </w:r>
    </w:p>
    <w:p w:rsidR="00EE5E57" w:rsidRDefault="00EE5E57" w:rsidP="006073A5">
      <w:pPr>
        <w:jc w:val="both"/>
      </w:pPr>
    </w:p>
    <w:p w:rsidR="00075C1D" w:rsidRPr="005801B5" w:rsidRDefault="006F6514" w:rsidP="005801B5">
      <w:pPr>
        <w:pStyle w:val="PargrafodaLista"/>
        <w:numPr>
          <w:ilvl w:val="0"/>
          <w:numId w:val="1"/>
        </w:numPr>
        <w:jc w:val="both"/>
        <w:rPr>
          <w:lang w:val="en-US"/>
        </w:rPr>
      </w:pPr>
      <w:r w:rsidRPr="005801B5">
        <w:rPr>
          <w:lang w:val="en-US"/>
        </w:rPr>
        <w:t xml:space="preserve">Determine </w:t>
      </w:r>
      <w:r w:rsidR="005801B5" w:rsidRPr="005801B5">
        <w:rPr>
          <w:lang w:val="en-US"/>
        </w:rPr>
        <w:t xml:space="preserve">the probability density function </w:t>
      </w:r>
      <w:r w:rsidR="005801B5">
        <w:rPr>
          <w:lang w:val="en-US"/>
        </w:rPr>
        <w:t>(or probability mass function)</w:t>
      </w:r>
      <w:r w:rsidR="005801B5" w:rsidRPr="005801B5">
        <w:rPr>
          <w:lang w:val="en-US"/>
        </w:rPr>
        <w:t xml:space="preserve"> and the cumulative distribution function of a random variable described by </w:t>
      </w:r>
    </w:p>
    <w:p w:rsidR="006F6514" w:rsidRDefault="006F6514" w:rsidP="006073A5">
      <w:pPr>
        <w:jc w:val="both"/>
      </w:pPr>
      <w:r w:rsidRPr="005801B5">
        <w:rPr>
          <w:lang w:val="en-US"/>
        </w:rPr>
        <w:tab/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6F6514" w:rsidRPr="005801B5" w:rsidRDefault="005801B5" w:rsidP="006073A5">
      <w:pPr>
        <w:jc w:val="both"/>
        <w:rPr>
          <w:lang w:val="en-US"/>
        </w:rPr>
      </w:pPr>
      <w:r w:rsidRPr="005801B5">
        <w:rPr>
          <w:lang w:val="en-US"/>
        </w:rPr>
        <w:t>for the following cases</w:t>
      </w:r>
      <w:r w:rsidR="006F6514" w:rsidRPr="005801B5">
        <w:rPr>
          <w:lang w:val="en-US"/>
        </w:rPr>
        <w:t>:</w:t>
      </w:r>
    </w:p>
    <w:p w:rsidR="00075C1D" w:rsidRPr="005801B5" w:rsidRDefault="00075C1D" w:rsidP="006073A5">
      <w:pPr>
        <w:jc w:val="both"/>
        <w:rPr>
          <w:lang w:val="en-US"/>
        </w:rPr>
      </w:pPr>
      <w:r w:rsidRPr="005801B5">
        <w:rPr>
          <w:lang w:val="en-US"/>
        </w:rPr>
        <w:t xml:space="preserve">a) </w:t>
      </w:r>
      <w:r w:rsidR="006F6514" w:rsidRPr="005801B5">
        <w:rPr>
          <w:lang w:val="en-US"/>
        </w:rPr>
        <w:t xml:space="preserve">x </w:t>
      </w:r>
      <w:r w:rsidR="005801B5" w:rsidRPr="005801B5">
        <w:rPr>
          <w:lang w:val="en-US"/>
        </w:rPr>
        <w:t>is a uniform random variable in the interval</w:t>
      </w:r>
      <w:r w:rsidR="006F6514" w:rsidRPr="005801B5">
        <w:rPr>
          <w:lang w:val="en-US"/>
        </w:rPr>
        <w:t xml:space="preserve"> [</w:t>
      </w:r>
      <w:r w:rsidR="005801B5" w:rsidRPr="005801B5">
        <w:rPr>
          <w:lang w:val="en-US"/>
        </w:rPr>
        <w:t>-</w:t>
      </w:r>
      <w:r w:rsidR="006F6514" w:rsidRPr="005801B5">
        <w:rPr>
          <w:lang w:val="en-US"/>
        </w:rPr>
        <w:t>1, 1];</w:t>
      </w:r>
    </w:p>
    <w:p w:rsidR="00EE5E57" w:rsidRPr="005801B5" w:rsidRDefault="00075C1D" w:rsidP="006F6514">
      <w:pPr>
        <w:jc w:val="both"/>
        <w:rPr>
          <w:lang w:val="en-US"/>
        </w:rPr>
      </w:pPr>
      <w:r w:rsidRPr="005801B5">
        <w:rPr>
          <w:lang w:val="en-US"/>
        </w:rPr>
        <w:t xml:space="preserve">b) </w:t>
      </w:r>
      <w:r w:rsidR="006F6514" w:rsidRPr="005801B5">
        <w:rPr>
          <w:lang w:val="en-US"/>
        </w:rPr>
        <w:t xml:space="preserve">x </w:t>
      </w:r>
      <w:r w:rsidR="005801B5" w:rsidRPr="005801B5">
        <w:rPr>
          <w:lang w:val="en-US"/>
        </w:rPr>
        <w:t xml:space="preserve">is a Poisson random variable with </w:t>
      </w:r>
      <w:r w:rsidR="006F6514" w:rsidRPr="005801B5">
        <w:rPr>
          <w:lang w:val="en-US"/>
        </w:rPr>
        <w:t>par</w:t>
      </w:r>
      <w:r w:rsidR="005801B5" w:rsidRPr="005801B5">
        <w:rPr>
          <w:lang w:val="en-US"/>
        </w:rPr>
        <w:t>ameter</w:t>
      </w:r>
      <w:r w:rsidR="006F6514" w:rsidRPr="005801B5">
        <w:rPr>
          <w:lang w:val="en-US"/>
        </w:rPr>
        <w:t xml:space="preserve"> </w:t>
      </w:r>
      <m:oMath>
        <m:r>
          <w:rPr>
            <w:rFonts w:ascii="Cambria Math" w:hAnsi="Cambria Math"/>
          </w:rPr>
          <m:t>λ</m:t>
        </m:r>
      </m:oMath>
      <w:r w:rsidR="006F6514" w:rsidRPr="005801B5">
        <w:rPr>
          <w:lang w:val="en-US"/>
        </w:rPr>
        <w:t>.</w:t>
      </w:r>
    </w:p>
    <w:p w:rsidR="006F6514" w:rsidRPr="005801B5" w:rsidRDefault="006F6514" w:rsidP="006F6514">
      <w:pPr>
        <w:jc w:val="both"/>
        <w:rPr>
          <w:lang w:val="en-US"/>
        </w:rPr>
      </w:pPr>
    </w:p>
    <w:p w:rsidR="00075C1D" w:rsidRPr="005801B5" w:rsidRDefault="005801B5" w:rsidP="006073A5">
      <w:pPr>
        <w:jc w:val="both"/>
        <w:rPr>
          <w:lang w:val="en-US"/>
        </w:rPr>
      </w:pPr>
      <w:r w:rsidRPr="005801B5">
        <w:rPr>
          <w:lang w:val="en-US"/>
        </w:rPr>
        <w:t xml:space="preserve">2. Consider a random variable x whose cumulative distribution function is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  <w:lang w:val="en-US"/>
          </w:rPr>
          <m:t>(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en-US"/>
          </w:rPr>
          <m:t>)</m:t>
        </m:r>
      </m:oMath>
      <w:r w:rsidR="006F6514" w:rsidRPr="005801B5">
        <w:rPr>
          <w:lang w:val="en-US"/>
        </w:rPr>
        <w:t xml:space="preserve">. </w:t>
      </w:r>
      <w:r w:rsidRPr="005801B5">
        <w:rPr>
          <w:lang w:val="en-US"/>
        </w:rPr>
        <w:t>This random variable is a</w:t>
      </w:r>
      <w:r w:rsidR="003907CE">
        <w:rPr>
          <w:lang w:val="en-US"/>
        </w:rPr>
        <w:t>p</w:t>
      </w:r>
      <w:bookmarkStart w:id="0" w:name="_GoBack"/>
      <w:bookmarkEnd w:id="0"/>
      <w:r w:rsidRPr="005801B5">
        <w:rPr>
          <w:lang w:val="en-US"/>
        </w:rPr>
        <w:t xml:space="preserve">plied to a device that transforms it according to the function </w:t>
      </w:r>
      <m:oMath>
        <m:r>
          <w:rPr>
            <w:rFonts w:ascii="Cambria Math" w:hAnsi="Cambria Math"/>
            <w:lang w:val="en-US"/>
          </w:rPr>
          <m:t>h(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en-US"/>
          </w:rPr>
          <m:t>)</m:t>
        </m:r>
      </m:oMath>
      <w:r w:rsidR="006F6514" w:rsidRPr="005801B5">
        <w:rPr>
          <w:lang w:val="en-US"/>
        </w:rPr>
        <w:t xml:space="preserve"> , result</w:t>
      </w:r>
      <w:r>
        <w:rPr>
          <w:lang w:val="en-US"/>
        </w:rPr>
        <w:t>ing in the random variable</w:t>
      </w:r>
      <w:r w:rsidR="006F6514" w:rsidRPr="005801B5">
        <w:rPr>
          <w:lang w:val="en-US"/>
        </w:rPr>
        <w:t xml:space="preserve"> y.</w:t>
      </w:r>
    </w:p>
    <w:p w:rsidR="00075C1D" w:rsidRPr="00C32780" w:rsidRDefault="00075C1D" w:rsidP="006073A5">
      <w:pPr>
        <w:jc w:val="both"/>
        <w:rPr>
          <w:lang w:val="en-US"/>
        </w:rPr>
      </w:pPr>
      <w:r w:rsidRPr="00C32780">
        <w:rPr>
          <w:lang w:val="en-US"/>
        </w:rPr>
        <w:t xml:space="preserve">a) </w:t>
      </w:r>
      <w:r w:rsidR="006F6514" w:rsidRPr="00C32780">
        <w:rPr>
          <w:lang w:val="en-US"/>
        </w:rPr>
        <w:t>Calcul</w:t>
      </w:r>
      <w:r w:rsidR="005801B5" w:rsidRPr="00C32780">
        <w:rPr>
          <w:lang w:val="en-US"/>
        </w:rPr>
        <w:t>ate the probability density function of the random variable</w:t>
      </w:r>
      <w:r w:rsidR="006F6514" w:rsidRPr="00C32780">
        <w:rPr>
          <w:lang w:val="en-US"/>
        </w:rPr>
        <w:t xml:space="preserve"> y. </w:t>
      </w:r>
    </w:p>
    <w:p w:rsidR="00901440" w:rsidRPr="00C32780" w:rsidRDefault="00075C1D" w:rsidP="006073A5">
      <w:pPr>
        <w:jc w:val="both"/>
        <w:rPr>
          <w:lang w:val="en-US"/>
        </w:rPr>
      </w:pPr>
      <w:r w:rsidRPr="00C32780">
        <w:rPr>
          <w:lang w:val="en-US"/>
        </w:rPr>
        <w:t>b)</w:t>
      </w:r>
      <w:r w:rsidR="00C32780" w:rsidRPr="00C32780">
        <w:rPr>
          <w:lang w:val="en-US"/>
        </w:rPr>
        <w:t xml:space="preserve"> Suppose that we wish to obtain the random variable</w:t>
      </w:r>
      <w:r w:rsidR="006F6514" w:rsidRPr="00C32780">
        <w:rPr>
          <w:lang w:val="en-US"/>
        </w:rPr>
        <w:t xml:space="preserve"> z </w:t>
      </w:r>
      <w:r w:rsidR="00C32780" w:rsidRPr="00C32780">
        <w:rPr>
          <w:lang w:val="en-US"/>
        </w:rPr>
        <w:t>with probability den</w:t>
      </w:r>
      <w:r w:rsidR="00C32780">
        <w:rPr>
          <w:lang w:val="en-US"/>
        </w:rPr>
        <w:t>sity function of Laplace described by</w:t>
      </w:r>
      <w:r w:rsidR="00901440" w:rsidRPr="00C32780">
        <w:rPr>
          <w:lang w:val="en-US"/>
        </w:rPr>
        <w:t xml:space="preserve"> </w:t>
      </w:r>
    </w:p>
    <w:p w:rsidR="00901440" w:rsidRDefault="003907CE" w:rsidP="00901440">
      <w:pPr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z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Z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α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-α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</m:d>
            </m:sup>
          </m:sSup>
          <m:r>
            <w:rPr>
              <w:rFonts w:ascii="Cambria Math" w:hAnsi="Cambria Math"/>
            </w:rPr>
            <m:t>, α&gt;0</m:t>
          </m:r>
        </m:oMath>
      </m:oMathPara>
    </w:p>
    <w:p w:rsidR="006F6514" w:rsidRPr="00C32780" w:rsidRDefault="006F6514" w:rsidP="006073A5">
      <w:pPr>
        <w:jc w:val="both"/>
        <w:rPr>
          <w:lang w:val="en-US"/>
        </w:rPr>
      </w:pPr>
      <w:r w:rsidRPr="00C32780">
        <w:rPr>
          <w:lang w:val="en-US"/>
        </w:rPr>
        <w:t xml:space="preserve"> </w:t>
      </w:r>
      <w:r w:rsidR="00C32780" w:rsidRPr="00C32780">
        <w:rPr>
          <w:lang w:val="en-US"/>
        </w:rPr>
        <w:t>through the transformation given by</w:t>
      </w:r>
    </w:p>
    <w:p w:rsidR="00075C1D" w:rsidRDefault="00901440" w:rsidP="006073A5">
      <w:pPr>
        <w:jc w:val="both"/>
      </w:pPr>
      <w:r w:rsidRPr="00C32780">
        <w:rPr>
          <w:lang w:val="en-US"/>
        </w:rPr>
        <w:tab/>
      </w:r>
      <w:r w:rsidRPr="00C32780">
        <w:rPr>
          <w:lang w:val="en-US"/>
        </w:rPr>
        <w:tab/>
      </w:r>
      <w:r w:rsidRPr="00C32780">
        <w:rPr>
          <w:lang w:val="en-US"/>
        </w:rPr>
        <w:tab/>
      </w:r>
      <w:r w:rsidRPr="00C32780">
        <w:rPr>
          <w:lang w:val="en-US"/>
        </w:rPr>
        <w:tab/>
      </w:r>
      <w:r w:rsidRPr="00C32780">
        <w:rPr>
          <w:lang w:val="en-US"/>
        </w:rPr>
        <w:tab/>
      </w:r>
      <m:oMath>
        <m:r>
          <w:rPr>
            <w:rFonts w:ascii="Cambria Math" w:hAnsi="Cambria Math"/>
          </w:rPr>
          <m:t>z=g(y)</m:t>
        </m:r>
      </m:oMath>
      <w:r w:rsidR="006F6514">
        <w:t>,</w:t>
      </w:r>
    </w:p>
    <w:p w:rsidR="006F6514" w:rsidRPr="00C32780" w:rsidRDefault="00C32780" w:rsidP="006073A5">
      <w:pPr>
        <w:jc w:val="both"/>
        <w:rPr>
          <w:lang w:val="en-US"/>
        </w:rPr>
      </w:pPr>
      <w:r w:rsidRPr="00C32780">
        <w:rPr>
          <w:lang w:val="en-US"/>
        </w:rPr>
        <w:t xml:space="preserve">where </w:t>
      </w:r>
      <w:r w:rsidR="006F6514" w:rsidRPr="00C32780">
        <w:rPr>
          <w:lang w:val="en-US"/>
        </w:rPr>
        <w:t xml:space="preserve">y </w:t>
      </w:r>
      <w:r w:rsidRPr="00C32780">
        <w:rPr>
          <w:lang w:val="en-US"/>
        </w:rPr>
        <w:t xml:space="preserve">is a uniform random variable in the interval </w:t>
      </w:r>
      <w:r w:rsidR="006F6514" w:rsidRPr="00C32780">
        <w:rPr>
          <w:lang w:val="en-US"/>
        </w:rPr>
        <w:t xml:space="preserve">[0, </w:t>
      </w:r>
      <w:r w:rsidRPr="00C32780">
        <w:rPr>
          <w:lang w:val="en-US"/>
        </w:rPr>
        <w:t>1]</w:t>
      </w:r>
      <w:r w:rsidR="006F6514" w:rsidRPr="00C32780">
        <w:rPr>
          <w:lang w:val="en-US"/>
        </w:rPr>
        <w:t>. Use</w:t>
      </w:r>
      <w:r w:rsidRPr="00C32780">
        <w:rPr>
          <w:lang w:val="en-US"/>
        </w:rPr>
        <w:t xml:space="preserve"> the result</w:t>
      </w:r>
      <w:r w:rsidR="003907CE">
        <w:rPr>
          <w:lang w:val="en-US"/>
        </w:rPr>
        <w:t xml:space="preserve"> o</w:t>
      </w:r>
      <w:r w:rsidRPr="00C32780">
        <w:rPr>
          <w:lang w:val="en-US"/>
        </w:rPr>
        <w:t>f the previous item to specify a convenient function g(</w:t>
      </w:r>
      <w:r>
        <w:rPr>
          <w:lang w:val="en-US"/>
        </w:rPr>
        <w:t xml:space="preserve">.). </w:t>
      </w:r>
    </w:p>
    <w:p w:rsidR="00BB18DF" w:rsidRPr="00C32780" w:rsidRDefault="00BB18DF" w:rsidP="006073A5">
      <w:pPr>
        <w:jc w:val="both"/>
        <w:rPr>
          <w:lang w:val="en-US"/>
        </w:rPr>
      </w:pPr>
    </w:p>
    <w:p w:rsidR="00EE5E57" w:rsidRPr="00C32780" w:rsidRDefault="00901440" w:rsidP="006073A5">
      <w:pPr>
        <w:jc w:val="both"/>
        <w:rPr>
          <w:lang w:val="en-US"/>
        </w:rPr>
      </w:pPr>
      <w:r w:rsidRPr="00C32780">
        <w:rPr>
          <w:lang w:val="en-US"/>
        </w:rPr>
        <w:t xml:space="preserve">3. </w:t>
      </w:r>
      <w:r w:rsidR="00C32780" w:rsidRPr="00C32780">
        <w:rPr>
          <w:lang w:val="en-US"/>
        </w:rPr>
        <w:t xml:space="preserve">The gain of a power amplifier is a random variable y with probability density function given by </w:t>
      </w:r>
    </w:p>
    <w:p w:rsidR="00901440" w:rsidRDefault="003907CE" w:rsidP="006073A5">
      <w:pPr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y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Y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1α</m:t>
              </m:r>
            </m:num>
            <m:den>
              <m:r>
                <w:rPr>
                  <w:rFonts w:ascii="Cambria Math" w:hAnsi="Cambria Math"/>
                </w:rPr>
                <m:t>Yσ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2π</m:t>
                  </m:r>
                </m:e>
              </m:rad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Y-m)</m:t>
                      </m:r>
                    </m:e>
                  </m:func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sup>
          </m:sSup>
          <m:r>
            <w:rPr>
              <w:rFonts w:ascii="Cambria Math" w:hAnsi="Cambria Math"/>
            </w:rPr>
            <m:t>u(Y)</m:t>
          </m:r>
        </m:oMath>
      </m:oMathPara>
    </w:p>
    <w:p w:rsidR="00901440" w:rsidRPr="00C32780" w:rsidRDefault="00C32780" w:rsidP="006073A5">
      <w:pPr>
        <w:jc w:val="both"/>
        <w:rPr>
          <w:lang w:val="en-US"/>
        </w:rPr>
      </w:pPr>
      <w:r w:rsidRPr="00C32780">
        <w:rPr>
          <w:lang w:val="en-US"/>
        </w:rPr>
        <w:t>The same gain measured in decibel</w:t>
      </w:r>
      <w:r>
        <w:rPr>
          <w:lang w:val="en-US"/>
        </w:rPr>
        <w:t>s</w:t>
      </w:r>
      <w:r w:rsidRPr="00C32780">
        <w:rPr>
          <w:lang w:val="en-US"/>
        </w:rPr>
        <w:t xml:space="preserve"> is described by </w:t>
      </w:r>
    </w:p>
    <w:p w:rsidR="00901440" w:rsidRDefault="00901440" w:rsidP="006073A5">
      <w:pPr>
        <w:jc w:val="both"/>
      </w:pPr>
      <m:oMathPara>
        <m:oMath>
          <m:r>
            <w:rPr>
              <w:rFonts w:ascii="Cambria Math" w:hAnsi="Cambria Math"/>
            </w:rPr>
            <m:t>x=10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</m:fName>
            <m:e>
              <m:r>
                <w:rPr>
                  <w:rFonts w:ascii="Cambria Math" w:hAnsi="Cambria Math"/>
                </w:rPr>
                <m:t>y</m:t>
              </m:r>
            </m:e>
          </m:func>
        </m:oMath>
      </m:oMathPara>
    </w:p>
    <w:p w:rsidR="00901440" w:rsidRPr="00C32780" w:rsidRDefault="00C32780" w:rsidP="006073A5">
      <w:pPr>
        <w:jc w:val="both"/>
        <w:rPr>
          <w:lang w:val="en-US"/>
        </w:rPr>
      </w:pPr>
      <w:r w:rsidRPr="00C32780">
        <w:rPr>
          <w:lang w:val="en-US"/>
        </w:rPr>
        <w:t xml:space="preserve">Determine the probability density function of the random variable </w:t>
      </w:r>
      <w:r w:rsidR="00901440" w:rsidRPr="00C32780">
        <w:rPr>
          <w:lang w:val="en-US"/>
        </w:rPr>
        <w:t>x.</w:t>
      </w:r>
    </w:p>
    <w:p w:rsidR="00062A3F" w:rsidRPr="00C32780" w:rsidRDefault="00C32780" w:rsidP="006073A5">
      <w:pPr>
        <w:jc w:val="both"/>
        <w:rPr>
          <w:lang w:val="en-US"/>
        </w:rPr>
      </w:pPr>
      <w:r w:rsidRPr="00C32780">
        <w:rPr>
          <w:lang w:val="en-US"/>
        </w:rPr>
        <w:lastRenderedPageBreak/>
        <w:t>4. Consider the random variables z and</w:t>
      </w:r>
      <w:r w:rsidR="00062A3F" w:rsidRPr="00C32780">
        <w:rPr>
          <w:lang w:val="en-US"/>
        </w:rPr>
        <w:t xml:space="preserve"> w,</w:t>
      </w:r>
      <w:r w:rsidRPr="00C32780">
        <w:rPr>
          <w:lang w:val="en-US"/>
        </w:rPr>
        <w:t xml:space="preserve"> defined by</w:t>
      </w:r>
      <w:r w:rsidR="00062A3F" w:rsidRPr="00C32780">
        <w:rPr>
          <w:lang w:val="en-US"/>
        </w:rPr>
        <w:t xml:space="preserve">   </w:t>
      </w:r>
    </w:p>
    <w:p w:rsidR="00062A3F" w:rsidRDefault="00062A3F" w:rsidP="006073A5">
      <w:pPr>
        <w:jc w:val="both"/>
      </w:pPr>
      <w:r w:rsidRPr="00C32780">
        <w:rPr>
          <w:lang w:val="en-US"/>
        </w:rPr>
        <w:t xml:space="preserve">                                       </w:t>
      </w:r>
      <m:oMath>
        <m:r>
          <w:rPr>
            <w:rFonts w:ascii="Cambria Math" w:hAnsi="Cambria Math"/>
          </w:rPr>
          <m:t>z=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 w:rsidR="00C32780">
        <w:t xml:space="preserve">  </w:t>
      </w:r>
      <w:r w:rsidR="00C32780">
        <w:tab/>
      </w:r>
      <w:proofErr w:type="spellStart"/>
      <w:r w:rsidR="00C32780">
        <w:t>and</w:t>
      </w:r>
      <w:proofErr w:type="spellEnd"/>
      <w:r>
        <w:tab/>
        <w:t xml:space="preserve">  </w:t>
      </w:r>
      <m:oMath>
        <m:r>
          <w:rPr>
            <w:rFonts w:ascii="Cambria Math" w:hAnsi="Cambria Math"/>
          </w:rPr>
          <m:t>w=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y</m:t>
            </m:r>
          </m:den>
        </m:f>
      </m:oMath>
      <w:r>
        <w:t>,</w:t>
      </w:r>
    </w:p>
    <w:p w:rsidR="00062A3F" w:rsidRPr="00C32780" w:rsidRDefault="00C32780" w:rsidP="006073A5">
      <w:pPr>
        <w:jc w:val="both"/>
        <w:rPr>
          <w:lang w:val="en-US"/>
        </w:rPr>
      </w:pPr>
      <w:r w:rsidRPr="00C32780">
        <w:rPr>
          <w:lang w:val="en-US"/>
        </w:rPr>
        <w:t xml:space="preserve">where x and y are random variables with joint probability density function described by   </w:t>
      </w:r>
      <w:r w:rsidR="00062A3F" w:rsidRPr="00C32780">
        <w:rPr>
          <w:lang w:val="en-US"/>
        </w:rPr>
        <w:t xml:space="preserve"> </w:t>
      </w:r>
    </w:p>
    <w:p w:rsidR="00062A3F" w:rsidRDefault="00062A3F" w:rsidP="00062A3F">
      <w:pPr>
        <w:jc w:val="both"/>
      </w:pPr>
      <w:r w:rsidRPr="00C32780">
        <w:rPr>
          <w:lang w:val="en-US"/>
        </w:rPr>
        <w:tab/>
      </w:r>
      <w:r w:rsidRPr="00C32780">
        <w:rPr>
          <w:lang w:val="en-US"/>
        </w:rPr>
        <w:tab/>
      </w:r>
      <w:r w:rsidRPr="00C32780">
        <w:rPr>
          <w:lang w:val="en-US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2π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σ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)</m:t>
            </m:r>
          </m:sup>
        </m:sSup>
      </m:oMath>
      <w:r>
        <w:t>.</w:t>
      </w:r>
    </w:p>
    <w:p w:rsidR="00062A3F" w:rsidRPr="00C32780" w:rsidRDefault="00C32780" w:rsidP="006073A5">
      <w:pPr>
        <w:jc w:val="both"/>
        <w:rPr>
          <w:lang w:val="en-US"/>
        </w:rPr>
      </w:pPr>
      <w:r w:rsidRPr="00C32780">
        <w:rPr>
          <w:lang w:val="en-US"/>
        </w:rPr>
        <w:t xml:space="preserve">Determine the joint probability density function </w:t>
      </w:r>
      <w:r w:rsidR="00062A3F" w:rsidRPr="00C32780">
        <w:rPr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zw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  <m:r>
              <w:rPr>
                <w:rFonts w:ascii="Cambria Math" w:hAnsi="Cambria Math"/>
                <w:lang w:val="en-US"/>
              </w:rPr>
              <m:t>,</m:t>
            </m:r>
            <m:r>
              <w:rPr>
                <w:rFonts w:ascii="Cambria Math" w:hAnsi="Cambria Math"/>
              </w:rPr>
              <m:t>W</m:t>
            </m:r>
          </m:e>
        </m:d>
      </m:oMath>
      <w:r w:rsidRPr="00C32780">
        <w:rPr>
          <w:lang w:val="en-US"/>
        </w:rPr>
        <w:t xml:space="preserve"> of the random variables z and</w:t>
      </w:r>
      <w:r w:rsidR="00062A3F" w:rsidRPr="00C32780">
        <w:rPr>
          <w:lang w:val="en-US"/>
        </w:rPr>
        <w:t xml:space="preserve"> w.</w:t>
      </w:r>
    </w:p>
    <w:p w:rsidR="00BB18DF" w:rsidRPr="00C32780" w:rsidRDefault="00BB18DF" w:rsidP="006073A5">
      <w:pPr>
        <w:jc w:val="both"/>
        <w:rPr>
          <w:lang w:val="en-US"/>
        </w:rPr>
      </w:pPr>
    </w:p>
    <w:p w:rsidR="00062A3F" w:rsidRPr="00C32780" w:rsidRDefault="003907CE" w:rsidP="006073A5">
      <w:pPr>
        <w:jc w:val="both"/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4.7pt;margin-top:49.95pt;width:46.5pt;height:25.2pt;z-index:251669504;mso-width-relative:margin;mso-height-relative:margin" stroked="f">
            <v:textbox>
              <w:txbxContent>
                <w:p w:rsidR="00712EE9" w:rsidRDefault="00712EE9" w:rsidP="00712EE9">
                  <m:oMathPara>
                    <m:oMath>
                      <m:r>
                        <w:rPr>
                          <w:rFonts w:ascii="Cambria Math" w:hAnsi="Cambria Math"/>
                        </w:rPr>
                        <m:t xml:space="preserve"> x(t)</m:t>
                      </m:r>
                    </m:oMath>
                  </m:oMathPara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32" type="#_x0000_t202" style="position:absolute;left:0;text-align:left;margin-left:179.05pt;margin-top:49.95pt;width:94.1pt;height:25.2pt;z-index:251663360;mso-width-relative:margin;mso-height-relative:margin" stroked="f">
            <v:textbox>
              <w:txbxContent>
                <w:p w:rsidR="00712EE9" w:rsidRDefault="00712EE9">
                  <m:oMathPara>
                    <m:oMath>
                      <m:r>
                        <w:rPr>
                          <w:rFonts w:ascii="Cambria Math" w:hAnsi="Cambria Math"/>
                        </w:rPr>
                        <m:t>z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=y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x(t)</m:t>
                      </m:r>
                    </m:oMath>
                  </m:oMathPara>
                </w:p>
              </w:txbxContent>
            </v:textbox>
          </v:shape>
        </w:pict>
      </w:r>
      <w:r w:rsidR="00062A3F" w:rsidRPr="00C32780">
        <w:rPr>
          <w:lang w:val="en-US"/>
        </w:rPr>
        <w:t xml:space="preserve">5. </w:t>
      </w:r>
      <w:r w:rsidR="00C32780" w:rsidRPr="00C32780">
        <w:rPr>
          <w:lang w:val="en-US"/>
        </w:rPr>
        <w:t xml:space="preserve">A device that is often used in communication </w:t>
      </w:r>
      <w:r w:rsidR="00C32780">
        <w:rPr>
          <w:lang w:val="en-US"/>
        </w:rPr>
        <w:t xml:space="preserve">and signal processing </w:t>
      </w:r>
      <w:r w:rsidR="00C32780" w:rsidRPr="00C32780">
        <w:rPr>
          <w:lang w:val="en-US"/>
        </w:rPr>
        <w:t>systems is known as</w:t>
      </w:r>
      <w:r w:rsidR="00C32780">
        <w:rPr>
          <w:lang w:val="en-US"/>
        </w:rPr>
        <w:t xml:space="preserve"> the multiplier, as illustrated below</w:t>
      </w:r>
      <w:r w:rsidR="00062A3F" w:rsidRPr="00C32780">
        <w:rPr>
          <w:lang w:val="en-US"/>
        </w:rPr>
        <w:t>. Sup</w:t>
      </w:r>
      <w:r w:rsidR="00C32780">
        <w:rPr>
          <w:lang w:val="en-US"/>
        </w:rPr>
        <w:t>p</w:t>
      </w:r>
      <w:r w:rsidR="00062A3F" w:rsidRPr="00C32780">
        <w:rPr>
          <w:lang w:val="en-US"/>
        </w:rPr>
        <w:t>o</w:t>
      </w:r>
      <w:r w:rsidR="00C32780" w:rsidRPr="00C32780">
        <w:rPr>
          <w:lang w:val="en-US"/>
        </w:rPr>
        <w:t>se that two random signals x(t) and</w:t>
      </w:r>
      <w:r w:rsidR="00062A3F" w:rsidRPr="00C32780">
        <w:rPr>
          <w:lang w:val="en-US"/>
        </w:rPr>
        <w:t xml:space="preserve"> y(t)</w:t>
      </w:r>
      <w:r w:rsidR="00C32780" w:rsidRPr="00C32780">
        <w:rPr>
          <w:lang w:val="en-US"/>
        </w:rPr>
        <w:t xml:space="preserve"> are sampled and the resulting samples are combined to form the sam</w:t>
      </w:r>
      <w:r w:rsidR="00C32780">
        <w:rPr>
          <w:lang w:val="en-US"/>
        </w:rPr>
        <w:t xml:space="preserve">ples of the signal </w:t>
      </w:r>
      <w:r w:rsidR="00062A3F" w:rsidRPr="00C32780">
        <w:rPr>
          <w:lang w:val="en-US"/>
        </w:rPr>
        <w:t>z(t)</w:t>
      </w:r>
      <w:r w:rsidR="00C32780">
        <w:rPr>
          <w:lang w:val="en-US"/>
        </w:rPr>
        <w:t xml:space="preserve"> as given by</w:t>
      </w:r>
    </w:p>
    <w:p w:rsidR="00712EE9" w:rsidRPr="00C32780" w:rsidRDefault="003907CE" w:rsidP="00712EE9">
      <w:pPr>
        <w:jc w:val="both"/>
        <w:rPr>
          <w:noProof/>
          <w:lang w:val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95.7pt;margin-top:18.8pt;width:37.5pt;height:.05pt;z-index:251665408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left:0;text-align:left;margin-left:148.95pt;margin-top:18.85pt;width:37.5pt;height:.05pt;z-index:251667456" o:connectortype="straight">
            <v:stroke endarrow="block"/>
          </v:shape>
        </w:pict>
      </w:r>
      <w:r>
        <w:rPr>
          <w:noProof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34" type="#_x0000_t123" style="position:absolute;left:0;text-align:left;margin-left:133.2pt;margin-top:11.4pt;width:15.75pt;height:15.75pt;z-index:251666432"/>
        </w:pict>
      </w:r>
    </w:p>
    <w:p w:rsidR="00712EE9" w:rsidRPr="00C32780" w:rsidRDefault="003907CE" w:rsidP="006073A5">
      <w:pPr>
        <w:jc w:val="both"/>
        <w:rPr>
          <w:lang w:val="en-US"/>
        </w:rPr>
      </w:pPr>
      <w:r>
        <w:rPr>
          <w:noProof/>
        </w:rPr>
        <w:pict>
          <v:shape id="_x0000_s1036" type="#_x0000_t202" style="position:absolute;left:0;text-align:left;margin-left:86.7pt;margin-top:14.6pt;width:46.5pt;height:25.2pt;z-index:251668480;mso-width-relative:margin;mso-height-relative:margin" stroked="f">
            <v:textbox>
              <w:txbxContent>
                <w:p w:rsidR="00712EE9" w:rsidRDefault="00712EE9" w:rsidP="00712EE9">
                  <m:oMathPara>
                    <m:oMath>
                      <m:r>
                        <w:rPr>
                          <w:rFonts w:ascii="Cambria Math" w:hAnsi="Cambria Math"/>
                        </w:rPr>
                        <m:t xml:space="preserve"> y(t)</m:t>
                      </m:r>
                    </m:oMath>
                  </m:oMathPara>
                </w:p>
              </w:txbxContent>
            </v:textbox>
          </v:shape>
        </w:pict>
      </w:r>
      <w:r>
        <w:rPr>
          <w:noProof/>
        </w:rPr>
        <w:pict>
          <v:shape id="_x0000_s1030" type="#_x0000_t32" style="position:absolute;left:0;text-align:left;margin-left:141.45pt;margin-top:4.55pt;width:0;height:23.25pt;flip:y;z-index:251660288" o:connectortype="straight">
            <v:stroke endarrow="block"/>
          </v:shape>
        </w:pict>
      </w:r>
    </w:p>
    <w:p w:rsidR="00712EE9" w:rsidRPr="00C32780" w:rsidRDefault="00712EE9" w:rsidP="006073A5">
      <w:pPr>
        <w:jc w:val="both"/>
        <w:rPr>
          <w:lang w:val="en-US"/>
        </w:rPr>
      </w:pPr>
    </w:p>
    <w:p w:rsidR="00062A3F" w:rsidRPr="00C32780" w:rsidRDefault="00062A3F" w:rsidP="006073A5">
      <w:pPr>
        <w:jc w:val="both"/>
        <w:rPr>
          <w:lang w:val="en-US"/>
        </w:rPr>
      </w:pPr>
      <w:r w:rsidRPr="00C32780">
        <w:rPr>
          <w:lang w:val="en-US"/>
        </w:rPr>
        <w:t>Consider</w:t>
      </w:r>
      <w:r w:rsidR="00C32780" w:rsidRPr="00C32780">
        <w:rPr>
          <w:lang w:val="en-US"/>
        </w:rPr>
        <w:t xml:space="preserve"> that each sample of the signal </w:t>
      </w:r>
      <w:r w:rsidRPr="00C32780">
        <w:rPr>
          <w:lang w:val="en-US"/>
        </w:rPr>
        <w:t>x(t)</w:t>
      </w:r>
      <w:r w:rsidR="00C32780" w:rsidRPr="00C32780">
        <w:rPr>
          <w:lang w:val="en-US"/>
        </w:rPr>
        <w:t xml:space="preserve"> is a random variable that can take on the values +1 and</w:t>
      </w:r>
      <w:r w:rsidRPr="00C32780">
        <w:rPr>
          <w:lang w:val="en-US"/>
        </w:rPr>
        <w:t xml:space="preserve"> -1 </w:t>
      </w:r>
      <w:r w:rsidR="00C32780">
        <w:rPr>
          <w:lang w:val="en-US"/>
        </w:rPr>
        <w:t xml:space="preserve">with probability </w:t>
      </w:r>
      <w:r w:rsidRPr="00C32780">
        <w:rPr>
          <w:lang w:val="en-US"/>
        </w:rPr>
        <w:t xml:space="preserve">1/2. </w:t>
      </w:r>
      <w:r w:rsidR="00C32780" w:rsidRPr="00C32780">
        <w:rPr>
          <w:lang w:val="en-US"/>
        </w:rPr>
        <w:t xml:space="preserve">Consider also that each sample y of the signal </w:t>
      </w:r>
      <w:r w:rsidRPr="00C32780">
        <w:rPr>
          <w:lang w:val="en-US"/>
        </w:rPr>
        <w:t xml:space="preserve">y(t) </w:t>
      </w:r>
      <w:r w:rsidR="00C32780" w:rsidRPr="00C32780">
        <w:rPr>
          <w:lang w:val="en-US"/>
        </w:rPr>
        <w:t xml:space="preserve">is a Gaussian random variable with </w:t>
      </w:r>
      <w:r w:rsidR="00C32780">
        <w:rPr>
          <w:lang w:val="en-US"/>
        </w:rPr>
        <w:t xml:space="preserve">probability density function given by </w:t>
      </w:r>
    </w:p>
    <w:p w:rsidR="00062A3F" w:rsidRDefault="00062A3F" w:rsidP="00062A3F">
      <w:pPr>
        <w:jc w:val="both"/>
      </w:pPr>
      <w:r w:rsidRPr="00C32780">
        <w:rPr>
          <w:lang w:val="en-US"/>
        </w:rPr>
        <w:tab/>
      </w:r>
      <w:r w:rsidRPr="00C32780">
        <w:rPr>
          <w:lang w:val="en-US"/>
        </w:rPr>
        <w:tab/>
      </w:r>
      <w:r w:rsidRPr="00C32780">
        <w:rPr>
          <w:lang w:val="en-US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2π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</m:oMath>
      <w:r>
        <w:t>.</w:t>
      </w:r>
    </w:p>
    <w:p w:rsidR="00062A3F" w:rsidRPr="00C32780" w:rsidRDefault="00BB18DF" w:rsidP="006073A5">
      <w:pPr>
        <w:jc w:val="both"/>
        <w:rPr>
          <w:lang w:val="en-US"/>
        </w:rPr>
      </w:pPr>
      <w:r w:rsidRPr="00C32780">
        <w:rPr>
          <w:lang w:val="en-US"/>
        </w:rPr>
        <w:t xml:space="preserve">a) Determine </w:t>
      </w:r>
      <w:r w:rsidR="00C32780" w:rsidRPr="00C32780">
        <w:rPr>
          <w:lang w:val="en-US"/>
        </w:rPr>
        <w:t>the probability density function of the random variable</w:t>
      </w:r>
      <w:r w:rsidRPr="00C32780">
        <w:rPr>
          <w:lang w:val="en-US"/>
        </w:rPr>
        <w:t xml:space="preserve"> z </w:t>
      </w:r>
      <w:r w:rsidR="00C32780" w:rsidRPr="00C32780">
        <w:rPr>
          <w:lang w:val="en-US"/>
        </w:rPr>
        <w:t xml:space="preserve">that </w:t>
      </w:r>
      <w:r w:rsidR="00C32780">
        <w:rPr>
          <w:lang w:val="en-US"/>
        </w:rPr>
        <w:t>characterizes each sample of the signa</w:t>
      </w:r>
      <w:r w:rsidRPr="00C32780">
        <w:rPr>
          <w:lang w:val="en-US"/>
        </w:rPr>
        <w:t>l z(t).</w:t>
      </w:r>
    </w:p>
    <w:p w:rsidR="00BB18DF" w:rsidRPr="003907CE" w:rsidRDefault="00BB18DF" w:rsidP="006073A5">
      <w:pPr>
        <w:jc w:val="both"/>
        <w:rPr>
          <w:lang w:val="en-US"/>
        </w:rPr>
      </w:pPr>
      <w:r w:rsidRPr="003907CE">
        <w:rPr>
          <w:lang w:val="en-US"/>
        </w:rPr>
        <w:t xml:space="preserve">b) </w:t>
      </w:r>
      <w:r w:rsidR="0050118B" w:rsidRPr="003907CE">
        <w:rPr>
          <w:lang w:val="en-US"/>
        </w:rPr>
        <w:t>Are the random variables x and</w:t>
      </w:r>
      <w:r w:rsidRPr="003907CE">
        <w:rPr>
          <w:lang w:val="en-US"/>
        </w:rPr>
        <w:t xml:space="preserve"> z </w:t>
      </w:r>
      <w:r w:rsidR="0050118B" w:rsidRPr="003907CE">
        <w:rPr>
          <w:lang w:val="en-US"/>
        </w:rPr>
        <w:t xml:space="preserve">statistically </w:t>
      </w:r>
      <w:r w:rsidR="003907CE" w:rsidRPr="003907CE">
        <w:rPr>
          <w:lang w:val="en-US"/>
        </w:rPr>
        <w:t>independent</w:t>
      </w:r>
      <w:r w:rsidR="0050118B" w:rsidRPr="003907CE">
        <w:rPr>
          <w:lang w:val="en-US"/>
        </w:rPr>
        <w:t xml:space="preserve">? Please explain. </w:t>
      </w:r>
    </w:p>
    <w:sectPr w:rsidR="00BB18DF" w:rsidRPr="003907CE" w:rsidSect="003871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1BB"/>
    <w:multiLevelType w:val="hybridMultilevel"/>
    <w:tmpl w:val="C042423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01073"/>
    <w:rsid w:val="00062A3F"/>
    <w:rsid w:val="00075C1D"/>
    <w:rsid w:val="000769DC"/>
    <w:rsid w:val="00143549"/>
    <w:rsid w:val="001B6DED"/>
    <w:rsid w:val="001D6FCC"/>
    <w:rsid w:val="002774A6"/>
    <w:rsid w:val="002817ED"/>
    <w:rsid w:val="002B7CF7"/>
    <w:rsid w:val="00387106"/>
    <w:rsid w:val="003907CE"/>
    <w:rsid w:val="003C148C"/>
    <w:rsid w:val="00466058"/>
    <w:rsid w:val="00501073"/>
    <w:rsid w:val="0050118B"/>
    <w:rsid w:val="00554836"/>
    <w:rsid w:val="005801B5"/>
    <w:rsid w:val="006073A5"/>
    <w:rsid w:val="006775F7"/>
    <w:rsid w:val="006F6514"/>
    <w:rsid w:val="00712EE9"/>
    <w:rsid w:val="00755541"/>
    <w:rsid w:val="00791530"/>
    <w:rsid w:val="00901440"/>
    <w:rsid w:val="00973DA0"/>
    <w:rsid w:val="00AC5431"/>
    <w:rsid w:val="00BB18DF"/>
    <w:rsid w:val="00C04361"/>
    <w:rsid w:val="00C30225"/>
    <w:rsid w:val="00C32780"/>
    <w:rsid w:val="00E238CF"/>
    <w:rsid w:val="00E77509"/>
    <w:rsid w:val="00EE5E57"/>
    <w:rsid w:val="00FA3F7D"/>
    <w:rsid w:val="00FD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0"/>
        <o:r id="V:Rule2" type="connector" idref="#_x0000_s1033"/>
        <o:r id="V:Rule3" type="connector" idref="#_x0000_s1035"/>
      </o:rules>
    </o:shapelayout>
  </w:shapeDefaults>
  <w:decimalSymbol w:val=","/>
  <w:listSeparator w:val=";"/>
  <w14:docId w14:val="331A2FC4"/>
  <w15:docId w15:val="{EE0D5DC1-92AB-4AD8-833D-4F6189CE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1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01073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1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107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80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 de Lamare</cp:lastModifiedBy>
  <cp:revision>7</cp:revision>
  <dcterms:created xsi:type="dcterms:W3CDTF">2015-05-06T18:58:00Z</dcterms:created>
  <dcterms:modified xsi:type="dcterms:W3CDTF">2019-04-21T01:03:00Z</dcterms:modified>
</cp:coreProperties>
</file>